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9" w:rsidRPr="00401B19" w:rsidRDefault="008E4715" w:rsidP="00401B1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Wymagania edukacyjne</w:t>
      </w:r>
      <w:r w:rsidR="00401B19" w:rsidRPr="00401B19">
        <w:rPr>
          <w:rFonts w:ascii="Times New Roman" w:hAnsi="Times New Roman" w:cs="Times New Roman"/>
          <w:b/>
          <w:sz w:val="26"/>
          <w:szCs w:val="26"/>
          <w:u w:val="single"/>
        </w:rPr>
        <w:t xml:space="preserve"> Z JĘZYKA POLSKIEGO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1. Każdy nauczyciel na początku roku szkolnego informuje uczniów o zakresie</w:t>
      </w:r>
      <w:r w:rsidR="00401B1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wymagań z języka polskiego oraz o sposobie i zasadach oceniania.</w:t>
      </w:r>
      <w:r w:rsidR="00401B1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Wskazane jest powtórzenie tych czynności na początku II semestru.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2. Prace klasowe są obowiązkowe. Jeżeli uczeń w tym czasie był nieobecny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na lekcji, powinien pisać w terminie uzgodnionym z nauczycielem</w:t>
      </w:r>
      <w:r w:rsidR="00640ADB">
        <w:rPr>
          <w:rFonts w:ascii="Times New Roman" w:hAnsi="Times New Roman" w:cs="Times New Roman"/>
          <w:sz w:val="26"/>
          <w:szCs w:val="26"/>
        </w:rPr>
        <w:t>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3. Za prace klasowe uważane są wypracowania klasowe, sprawdziany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gramatyczne, różnego rodzaju testy - zapowiadane z 1-tygodniowym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wyprzedzeniem. Uczniowie znają zakres materiału przewidzianego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do kontroli. Spisywanie (ściąganie) na sprawdzianach, testach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jest jednoznaczne z otrzymaniem oceny niedostatecznej.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587B">
        <w:rPr>
          <w:rFonts w:ascii="Times New Roman" w:hAnsi="Times New Roman" w:cs="Times New Roman"/>
          <w:sz w:val="26"/>
          <w:szCs w:val="26"/>
        </w:rPr>
        <w:t>. Dwa razy w semestrze uczeń może zgłosić brak przygotowania do lekcji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bez żadnych sankcji, nie podając przyczyny. Nie dotyczy to lekcji,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na których nauczyciel zaplanował sprawdzian.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587B">
        <w:rPr>
          <w:rFonts w:ascii="Times New Roman" w:hAnsi="Times New Roman" w:cs="Times New Roman"/>
          <w:sz w:val="26"/>
          <w:szCs w:val="26"/>
        </w:rPr>
        <w:t>. Uczeń nie ponosi żadnych konsekwencji, jeśli zgłosi brak przygotowania,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które nastąpiło z ważnych przyczyn, potwierdzonych pisemnie przez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rodzica/opiekuna.</w:t>
      </w:r>
    </w:p>
    <w:p w:rsidR="00640AD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587B">
        <w:rPr>
          <w:rFonts w:ascii="Times New Roman" w:hAnsi="Times New Roman" w:cs="Times New Roman"/>
          <w:sz w:val="26"/>
          <w:szCs w:val="26"/>
        </w:rPr>
        <w:t xml:space="preserve">. </w:t>
      </w:r>
      <w:r w:rsidR="008E4715">
        <w:rPr>
          <w:rFonts w:ascii="Times New Roman" w:hAnsi="Times New Roman" w:cs="Times New Roman"/>
          <w:sz w:val="26"/>
          <w:szCs w:val="26"/>
        </w:rPr>
        <w:t>Wypracowania</w:t>
      </w:r>
      <w:r w:rsidRPr="0071587B">
        <w:rPr>
          <w:rFonts w:ascii="Times New Roman" w:hAnsi="Times New Roman" w:cs="Times New Roman"/>
          <w:sz w:val="26"/>
          <w:szCs w:val="26"/>
        </w:rPr>
        <w:t xml:space="preserve"> powinny być wykonywane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w terminie. Ich brak nauczyciel odnotowuje w dzienniku i wyznacza nowy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 xml:space="preserve">termin. 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1587B">
        <w:rPr>
          <w:rFonts w:ascii="Times New Roman" w:hAnsi="Times New Roman" w:cs="Times New Roman"/>
          <w:sz w:val="26"/>
          <w:szCs w:val="26"/>
        </w:rPr>
        <w:t>. Jeśli uczeń ma trudności w opanowaniu materiału, ma prawo do pomocy 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strony nauczyciela lub innego ucznia. Warunkiem jest aktywna obecność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lekcjach lub usprawiedliwiona dłuższa nieobecność.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1587B">
        <w:rPr>
          <w:rFonts w:ascii="Times New Roman" w:hAnsi="Times New Roman" w:cs="Times New Roman"/>
          <w:sz w:val="26"/>
          <w:szCs w:val="26"/>
        </w:rPr>
        <w:t>. Nie ocenia się ucznia po dłuższej usprawiedliwionej nieobecności w szkole.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 xml:space="preserve">Okres ten trwa </w:t>
      </w:r>
      <w:r>
        <w:rPr>
          <w:rFonts w:ascii="Times New Roman" w:hAnsi="Times New Roman" w:cs="Times New Roman"/>
          <w:sz w:val="26"/>
          <w:szCs w:val="26"/>
        </w:rPr>
        <w:t>do 7 dni</w:t>
      </w:r>
      <w:r w:rsidRPr="0071587B">
        <w:rPr>
          <w:rFonts w:ascii="Times New Roman" w:hAnsi="Times New Roman" w:cs="Times New Roman"/>
          <w:sz w:val="26"/>
          <w:szCs w:val="26"/>
        </w:rPr>
        <w:t xml:space="preserve"> (w zależności od długości absencji).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1587B">
        <w:rPr>
          <w:rFonts w:ascii="Times New Roman" w:hAnsi="Times New Roman" w:cs="Times New Roman"/>
          <w:sz w:val="26"/>
          <w:szCs w:val="26"/>
        </w:rPr>
        <w:t>. Prace klasowe są obowiązkowe. Jeśli uczeń z uzasadnionych przyczyn 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 xml:space="preserve">był na pracy klasowej, powinien napisać ją w </w:t>
      </w:r>
      <w:r w:rsidR="008E4715">
        <w:rPr>
          <w:rFonts w:ascii="Times New Roman" w:hAnsi="Times New Roman" w:cs="Times New Roman"/>
          <w:sz w:val="26"/>
          <w:szCs w:val="26"/>
        </w:rPr>
        <w:t>późniejszym terminie.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71587B">
        <w:rPr>
          <w:rFonts w:ascii="Times New Roman" w:hAnsi="Times New Roman" w:cs="Times New Roman"/>
          <w:sz w:val="26"/>
          <w:szCs w:val="26"/>
        </w:rPr>
        <w:t>. Wszystkie prace pisemne są archiwizowane przez rok; uczeń lub rodzic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opiekun mają prawo wglądu do tych prac.</w:t>
      </w:r>
    </w:p>
    <w:p w:rsid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1587B">
        <w:rPr>
          <w:rFonts w:ascii="Times New Roman" w:hAnsi="Times New Roman" w:cs="Times New Roman"/>
          <w:sz w:val="26"/>
          <w:szCs w:val="26"/>
        </w:rPr>
        <w:t>. Uczeń, który został laureatem Wojewódzkiego lub Rejonowego Konkursu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Języka Polskiego, laureatem lub finalistą konkursu ogólnopolskiego otrzyma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z końcem roku oce</w:t>
      </w:r>
      <w:r w:rsidR="001D43B1">
        <w:rPr>
          <w:rFonts w:ascii="Times New Roman" w:hAnsi="Times New Roman" w:cs="Times New Roman"/>
          <w:sz w:val="26"/>
          <w:szCs w:val="26"/>
        </w:rPr>
        <w:t>nę celującą z języka polskiego.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587B">
        <w:rPr>
          <w:rFonts w:ascii="Times New Roman" w:hAnsi="Times New Roman" w:cs="Times New Roman"/>
          <w:sz w:val="26"/>
          <w:szCs w:val="26"/>
        </w:rPr>
        <w:t>. Ocenę śródroczną i roczną ustala się na podstawie ocen bieżących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z podstawowych umiejętności: odbioru wypowiedzi i wykorzystania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zawartych w nich informacji, analizy i interpretacji tekstów kultury 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tworzenia wypowiedzi.</w:t>
      </w:r>
    </w:p>
    <w:p w:rsidR="001D43B1" w:rsidRPr="001D43B1" w:rsidRDefault="001D43B1" w:rsidP="001D43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1D43B1">
        <w:rPr>
          <w:rFonts w:ascii="Times New Roman" w:hAnsi="Times New Roman" w:cs="Times New Roman"/>
          <w:sz w:val="26"/>
          <w:szCs w:val="26"/>
        </w:rPr>
        <w:t>Uczeń może ubiegać się o wyższą roczną ocen</w:t>
      </w:r>
      <w:r>
        <w:rPr>
          <w:rFonts w:ascii="Times New Roman" w:hAnsi="Times New Roman" w:cs="Times New Roman"/>
          <w:sz w:val="26"/>
          <w:szCs w:val="26"/>
        </w:rPr>
        <w:t>ę klasyfikacyjną z języka polskiego</w:t>
      </w:r>
      <w:r w:rsidRPr="001D43B1">
        <w:rPr>
          <w:rFonts w:ascii="Times New Roman" w:hAnsi="Times New Roman" w:cs="Times New Roman"/>
          <w:sz w:val="26"/>
          <w:szCs w:val="26"/>
        </w:rPr>
        <w:t>, zgłaszając się do nauczyciela przedmiotu w ciągu</w:t>
      </w:r>
      <w:r>
        <w:rPr>
          <w:rFonts w:ascii="Times New Roman" w:hAnsi="Times New Roman" w:cs="Times New Roman"/>
          <w:sz w:val="26"/>
          <w:szCs w:val="26"/>
        </w:rPr>
        <w:t xml:space="preserve"> 3 dni od uzyskania informacji o rocznej ocenie klasyfikacyjnej. Materiał przewidziany do poprawy oceny obejmuje cały rok szkolny, niezależnie od ocen z poszczególnych działów.</w:t>
      </w:r>
    </w:p>
    <w:p w:rsidR="00640ADB" w:rsidRDefault="00640AD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lastRenderedPageBreak/>
        <w:t>Co podlega ocenie na języku polskim?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Ocenie podlegają:</w:t>
      </w:r>
    </w:p>
    <w:p w:rsidR="0071587B" w:rsidRP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sprawdziany pisemne (prace klasowe , sprawdziany, testy, kartkówki, dyktanda);</w:t>
      </w:r>
    </w:p>
    <w:p w:rsidR="0071587B" w:rsidRP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praca ucznia na lekcji (aktywność, praca w grupie);</w:t>
      </w:r>
    </w:p>
    <w:p w:rsidR="0071587B" w:rsidRPr="008E4715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4715">
        <w:rPr>
          <w:rFonts w:ascii="Times New Roman" w:hAnsi="Times New Roman" w:cs="Times New Roman"/>
          <w:sz w:val="26"/>
          <w:szCs w:val="26"/>
        </w:rPr>
        <w:t>samodzielna praca domowa ucznia (pisemna praca w zeszycie</w:t>
      </w:r>
      <w:r w:rsidR="008E4715">
        <w:rPr>
          <w:rFonts w:ascii="Times New Roman" w:hAnsi="Times New Roman" w:cs="Times New Roman"/>
          <w:sz w:val="26"/>
          <w:szCs w:val="26"/>
        </w:rPr>
        <w:t xml:space="preserve"> </w:t>
      </w:r>
      <w:r w:rsidRPr="008E4715">
        <w:rPr>
          <w:rFonts w:ascii="Times New Roman" w:hAnsi="Times New Roman" w:cs="Times New Roman"/>
          <w:sz w:val="26"/>
          <w:szCs w:val="26"/>
        </w:rPr>
        <w:t>przedmiotowym i zeszycie ćwiczeń);</w:t>
      </w:r>
    </w:p>
    <w:p w:rsidR="0071587B" w:rsidRP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wypowiedzi ustne: odpowiedzi na pytania, opowiadanie;</w:t>
      </w:r>
    </w:p>
    <w:p w:rsidR="0071587B" w:rsidRP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wypowiedzi pisemne: odpowiedzi na pytania, rozwiązywanie ćwiczeń,</w:t>
      </w:r>
    </w:p>
    <w:p w:rsidR="0071587B" w:rsidRPr="008E4715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4715">
        <w:rPr>
          <w:rFonts w:ascii="Times New Roman" w:hAnsi="Times New Roman" w:cs="Times New Roman"/>
          <w:sz w:val="26"/>
          <w:szCs w:val="26"/>
        </w:rPr>
        <w:t>redagowanie tekstów użytkowych i form wypowiedzi przewidzianych</w:t>
      </w:r>
      <w:r w:rsidR="008E4715" w:rsidRPr="008E4715">
        <w:rPr>
          <w:rFonts w:ascii="Times New Roman" w:hAnsi="Times New Roman" w:cs="Times New Roman"/>
          <w:sz w:val="26"/>
          <w:szCs w:val="26"/>
        </w:rPr>
        <w:t xml:space="preserve"> </w:t>
      </w:r>
      <w:r w:rsidRPr="008E4715">
        <w:rPr>
          <w:rFonts w:ascii="Times New Roman" w:hAnsi="Times New Roman" w:cs="Times New Roman"/>
          <w:sz w:val="26"/>
          <w:szCs w:val="26"/>
        </w:rPr>
        <w:t>programem nauczania;</w:t>
      </w:r>
    </w:p>
    <w:p w:rsidR="0071587B" w:rsidRP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recytacja z pamięci (wiersz i proza);</w:t>
      </w:r>
    </w:p>
    <w:p w:rsidR="0071587B" w:rsidRP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czytanie;</w:t>
      </w:r>
    </w:p>
    <w:p w:rsidR="0071587B" w:rsidRDefault="0071587B" w:rsidP="0071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zeszyt ćwiczeń (poprawność meryto</w:t>
      </w:r>
      <w:r w:rsidR="000C483F">
        <w:rPr>
          <w:rFonts w:ascii="Times New Roman" w:hAnsi="Times New Roman" w:cs="Times New Roman"/>
          <w:sz w:val="26"/>
          <w:szCs w:val="26"/>
        </w:rPr>
        <w:t>ryczna wykonanych ćwiczeń oraz s</w:t>
      </w:r>
      <w:r w:rsidRPr="0071587B">
        <w:rPr>
          <w:rFonts w:ascii="Times New Roman" w:hAnsi="Times New Roman" w:cs="Times New Roman"/>
          <w:sz w:val="26"/>
          <w:szCs w:val="26"/>
        </w:rPr>
        <w:t>taranność)</w:t>
      </w:r>
    </w:p>
    <w:p w:rsidR="0071587B" w:rsidRPr="0071587B" w:rsidRDefault="0071587B" w:rsidP="008E4715">
      <w:pPr>
        <w:pStyle w:val="Akapitzlist"/>
        <w:ind w:left="788"/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Sposoby oraz częstotliwość sprawdzania osiągnięć uczniów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Wykonywanie przez uczniów ćwiczeń - według uznania nauczyciela.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Prace klasowe ( np. pisanie własnego teksu, czytanie ze zrozumieniem) -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minimum 2 razy w semestrze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Sprawdziany gramatyczne - po każdej większej partii materiału.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Dyktanda – co najmniej 2 w semestrze.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Testy lub sprawdziany ze znajomości treści lektur – przynajmniej 2.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Kartkówki - z bieżącego materiału - według uznania nauczyciela.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Zeszyt ćwiczeń - przynajmniej raz w semestrze.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Recytacja wiersza/ fragmentu prozy – przynajmniej 1 raz w semestrze</w:t>
      </w:r>
    </w:p>
    <w:p w:rsidR="0071587B" w:rsidRPr="0071587B" w:rsidRDefault="0071587B" w:rsidP="007158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Czytanie tekstu – przynajmniej raz w semestrze</w:t>
      </w:r>
    </w:p>
    <w:p w:rsid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Skala ocen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Zgodnie z WSO stosuje się skalę ocen od 1 do 6 .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 celu dokładniejszego pokazania jakości pracy ucznia dopuszcza się przy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ocenach cząstkowych plusy (+) i minusy (-), zwłaszcza w sprawdzianach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Na koniec roku wystawia się ocenę bez znaku (+), (-).</w:t>
      </w:r>
    </w:p>
    <w:p w:rsid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Kryteria oceniania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Ustala się następujące kryteria wystawiania stopni cząstkowych 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klasyfikacyjnych (uczeń otrzymuje stopień, którego kryteria jako całość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najbliższe jest jego sprawdzonym osiągnięciom):</w:t>
      </w:r>
    </w:p>
    <w:p w:rsidR="00FD7CF4" w:rsidRDefault="00FD7CF4" w:rsidP="0071587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b/>
          <w:i/>
          <w:sz w:val="26"/>
          <w:szCs w:val="26"/>
        </w:rPr>
        <w:lastRenderedPageBreak/>
        <w:t>Stopień celujący (6)</w:t>
      </w:r>
      <w:r w:rsidRPr="0071587B">
        <w:rPr>
          <w:rFonts w:ascii="Times New Roman" w:hAnsi="Times New Roman" w:cs="Times New Roman"/>
          <w:sz w:val="26"/>
          <w:szCs w:val="26"/>
        </w:rPr>
        <w:t xml:space="preserve"> - może otrzymać uczeń, który: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pracował systematycznie, z dużym zaangażowaniem na każdej lekcji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i w domu;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wykazywał się inwencją twórczą, nie czekając na inicjatywę nauczyciela;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biegle posługiwał się zdobytymi wiadomościami w rozwiązywaniu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problemów teoretycznych lub praktycznych z programu nauczania danej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klasy;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wykazywał się indywidualną pracą wykraczającą poza realizowany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program;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reprezentował klasę, szkołę w konkursach przedmiotowych np.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 polonistycznym, ortograficznym, recytatorskim itp., kwalifikując się do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dalszego etapu.</w:t>
      </w:r>
    </w:p>
    <w:p w:rsid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b/>
          <w:i/>
          <w:sz w:val="26"/>
          <w:szCs w:val="26"/>
        </w:rPr>
        <w:t>Stopień bardzo dobry (5)</w:t>
      </w:r>
      <w:r w:rsidRPr="0071587B">
        <w:rPr>
          <w:rFonts w:ascii="Times New Roman" w:hAnsi="Times New Roman" w:cs="Times New Roman"/>
          <w:sz w:val="26"/>
          <w:szCs w:val="26"/>
        </w:rPr>
        <w:t xml:space="preserve"> - otrzymuje uczeń, który: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pracował systematycznie z zaangażowaniem na każdej lekcji i w domu;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wykazał się wiedzą i umiejętnościami na poziomie ponadpodstawowym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(PP), o znacznym stopniu trudności;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wszystkie zadania wykonywał w terminie.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b/>
          <w:i/>
          <w:sz w:val="26"/>
          <w:szCs w:val="26"/>
        </w:rPr>
        <w:t xml:space="preserve">Stopień dobry (4) </w:t>
      </w:r>
      <w:r w:rsidRPr="0071587B">
        <w:rPr>
          <w:rFonts w:ascii="Times New Roman" w:hAnsi="Times New Roman" w:cs="Times New Roman"/>
          <w:sz w:val="26"/>
          <w:szCs w:val="26"/>
        </w:rPr>
        <w:t>- otrzymuje uczeń, który: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pracował systematycznie na każdej lekcji i w domu;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opanował umiejętności umiarkowanie trudne, ale i niezbędne w dalszej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nauce;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poprawnie stosował wiadomości, wykonywał nietypowe zadania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teoretyczne i praktyczne;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wykonywał zadania w terminie określonym przez nauczyciela a także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uzupełniał ewentualne braki.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b/>
          <w:i/>
          <w:sz w:val="26"/>
          <w:szCs w:val="26"/>
        </w:rPr>
        <w:t>Stopień dostateczny (3)</w:t>
      </w:r>
      <w:r w:rsidRPr="0071587B">
        <w:rPr>
          <w:rFonts w:ascii="Times New Roman" w:hAnsi="Times New Roman" w:cs="Times New Roman"/>
          <w:sz w:val="26"/>
          <w:szCs w:val="26"/>
        </w:rPr>
        <w:t xml:space="preserve"> - otrzymuje uczeń, który: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pracował w miarę systematycznie i doskonalił w sobie tę cechę;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opanował wiadomości i umiejętności z języka polskiego na poziomie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podstawowym (P);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umie zastosować zdobyte wiadomości w sytuacjach typowych, według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poznanego wzorca.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b/>
          <w:i/>
          <w:sz w:val="26"/>
          <w:szCs w:val="26"/>
        </w:rPr>
        <w:t>Stopień dopuszczający (2)</w:t>
      </w:r>
      <w:r w:rsidRPr="0071587B">
        <w:rPr>
          <w:rFonts w:ascii="Times New Roman" w:hAnsi="Times New Roman" w:cs="Times New Roman"/>
          <w:sz w:val="26"/>
          <w:szCs w:val="26"/>
        </w:rPr>
        <w:t xml:space="preserve"> - otrzymuje uczeń, który: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wykazał się znajomością treści całkowicie niezbędnych w dalszym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dobywaniu wiedzy z języka polskiego;</w:t>
      </w:r>
    </w:p>
    <w:p w:rsidR="0071587B" w:rsidRPr="0071587B" w:rsidRDefault="0071587B" w:rsidP="00715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wykonywał samodzielnie lub z niewielką pomocą nauczyciela zadania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71587B">
        <w:rPr>
          <w:rFonts w:ascii="Times New Roman" w:hAnsi="Times New Roman" w:cs="Times New Roman"/>
          <w:sz w:val="26"/>
          <w:szCs w:val="26"/>
        </w:rPr>
        <w:t>ypowe, wyćwiczone na lekcji, o niewielkim stopniu trudności.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b/>
          <w:i/>
          <w:sz w:val="26"/>
          <w:szCs w:val="26"/>
        </w:rPr>
        <w:lastRenderedPageBreak/>
        <w:t>Stopień niedostateczny (1)</w:t>
      </w:r>
      <w:r w:rsidRPr="0071587B">
        <w:rPr>
          <w:rFonts w:ascii="Times New Roman" w:hAnsi="Times New Roman" w:cs="Times New Roman"/>
          <w:sz w:val="26"/>
          <w:szCs w:val="26"/>
        </w:rPr>
        <w:t xml:space="preserve"> otrzymuje uczeń, który:</w:t>
      </w:r>
    </w:p>
    <w:p w:rsidR="0071587B" w:rsidRPr="0071587B" w:rsidRDefault="0071587B" w:rsidP="007158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nie opanował wiadomości i umiejętności elementarnych, a stwierdzone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71587B">
        <w:rPr>
          <w:rFonts w:ascii="Times New Roman" w:hAnsi="Times New Roman" w:cs="Times New Roman"/>
          <w:sz w:val="26"/>
          <w:szCs w:val="26"/>
        </w:rPr>
        <w:t>raki uniemożliwiają dalsze zdobywanie wiedzy z języka polskiego;</w:t>
      </w:r>
    </w:p>
    <w:p w:rsidR="0071587B" w:rsidRPr="0071587B" w:rsidRDefault="0071587B" w:rsidP="007158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nie umie wykonać zadań o niewielkim stopniu trudności nawet z pomocą</w:t>
      </w:r>
    </w:p>
    <w:p w:rsidR="0071587B" w:rsidRPr="0071587B" w:rsidRDefault="0071587B" w:rsidP="0071587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71587B">
        <w:rPr>
          <w:rFonts w:ascii="Times New Roman" w:hAnsi="Times New Roman" w:cs="Times New Roman"/>
          <w:sz w:val="26"/>
          <w:szCs w:val="26"/>
        </w:rPr>
        <w:t>auczyciela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Szczegółowe wymagania przedmiotowe z języka polskiego w poszczególnych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klasach znajduje się u nauczyciela i w bibliotece szkolnej. W każdej chwili</w:t>
      </w:r>
    </w:p>
    <w:p w:rsid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można się z nimi zapoznać.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587B" w:rsidRPr="0071587B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87B">
        <w:rPr>
          <w:rFonts w:ascii="Times New Roman" w:hAnsi="Times New Roman" w:cs="Times New Roman"/>
          <w:b/>
          <w:sz w:val="26"/>
          <w:szCs w:val="26"/>
        </w:rPr>
        <w:t>Ogólne zasady sposobu oceniania prac pisemnych oraz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b/>
          <w:sz w:val="26"/>
          <w:szCs w:val="26"/>
        </w:rPr>
        <w:t>ustnych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Ocenę ze sprawdzianów ustala się według skali procentowej: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 xml:space="preserve">100% </w:t>
      </w:r>
      <w:r w:rsidR="001D43B1">
        <w:rPr>
          <w:rFonts w:ascii="Times New Roman" w:hAnsi="Times New Roman" w:cs="Times New Roman"/>
          <w:sz w:val="26"/>
          <w:szCs w:val="26"/>
        </w:rPr>
        <w:t>- 97%</w:t>
      </w:r>
      <w:r w:rsidRPr="0071587B">
        <w:rPr>
          <w:rFonts w:ascii="Times New Roman" w:hAnsi="Times New Roman" w:cs="Times New Roman"/>
          <w:sz w:val="26"/>
          <w:szCs w:val="26"/>
        </w:rPr>
        <w:t>- ocena celująca ( 6)</w:t>
      </w:r>
    </w:p>
    <w:p w:rsidR="0071587B" w:rsidRPr="0071587B" w:rsidRDefault="001D43B1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71587B" w:rsidRPr="0071587B">
        <w:rPr>
          <w:rFonts w:ascii="Times New Roman" w:hAnsi="Times New Roman" w:cs="Times New Roman"/>
          <w:sz w:val="26"/>
          <w:szCs w:val="26"/>
        </w:rPr>
        <w:t>%-</w:t>
      </w:r>
      <w:r>
        <w:rPr>
          <w:rFonts w:ascii="Times New Roman" w:hAnsi="Times New Roman" w:cs="Times New Roman"/>
          <w:sz w:val="26"/>
          <w:szCs w:val="26"/>
        </w:rPr>
        <w:t>88</w:t>
      </w:r>
      <w:r w:rsidR="0071587B" w:rsidRPr="0071587B">
        <w:rPr>
          <w:rFonts w:ascii="Times New Roman" w:hAnsi="Times New Roman" w:cs="Times New Roman"/>
          <w:sz w:val="26"/>
          <w:szCs w:val="26"/>
        </w:rPr>
        <w:t>% - ocena bardzo dobra ( 5)</w:t>
      </w:r>
    </w:p>
    <w:p w:rsidR="0071587B" w:rsidRPr="0071587B" w:rsidRDefault="001D43B1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71587B" w:rsidRPr="0071587B">
        <w:rPr>
          <w:rFonts w:ascii="Times New Roman" w:hAnsi="Times New Roman" w:cs="Times New Roman"/>
          <w:sz w:val="26"/>
          <w:szCs w:val="26"/>
        </w:rPr>
        <w:t>%-</w:t>
      </w:r>
      <w:r>
        <w:rPr>
          <w:rFonts w:ascii="Times New Roman" w:hAnsi="Times New Roman" w:cs="Times New Roman"/>
          <w:sz w:val="26"/>
          <w:szCs w:val="26"/>
        </w:rPr>
        <w:t>71</w:t>
      </w:r>
      <w:r w:rsidR="0071587B" w:rsidRPr="0071587B">
        <w:rPr>
          <w:rFonts w:ascii="Times New Roman" w:hAnsi="Times New Roman" w:cs="Times New Roman"/>
          <w:sz w:val="26"/>
          <w:szCs w:val="26"/>
        </w:rPr>
        <w:t>% - ocena dobra ( 4)</w:t>
      </w:r>
    </w:p>
    <w:p w:rsidR="0071587B" w:rsidRPr="0071587B" w:rsidRDefault="001D43B1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71587B" w:rsidRPr="0071587B">
        <w:rPr>
          <w:rFonts w:ascii="Times New Roman" w:hAnsi="Times New Roman" w:cs="Times New Roman"/>
          <w:sz w:val="26"/>
          <w:szCs w:val="26"/>
        </w:rPr>
        <w:t>%-</w:t>
      </w:r>
      <w:r>
        <w:rPr>
          <w:rFonts w:ascii="Times New Roman" w:hAnsi="Times New Roman" w:cs="Times New Roman"/>
          <w:sz w:val="26"/>
          <w:szCs w:val="26"/>
        </w:rPr>
        <w:t>5</w:t>
      </w:r>
      <w:r w:rsidR="000C483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71587B" w:rsidRPr="0071587B">
        <w:rPr>
          <w:rFonts w:ascii="Times New Roman" w:hAnsi="Times New Roman" w:cs="Times New Roman"/>
          <w:sz w:val="26"/>
          <w:szCs w:val="26"/>
        </w:rPr>
        <w:t xml:space="preserve"> % - ocena dostateczna ( 3)</w:t>
      </w:r>
    </w:p>
    <w:p w:rsidR="0071587B" w:rsidRPr="0071587B" w:rsidRDefault="000C483F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1587B" w:rsidRPr="0071587B">
        <w:rPr>
          <w:rFonts w:ascii="Times New Roman" w:hAnsi="Times New Roman" w:cs="Times New Roman"/>
          <w:sz w:val="26"/>
          <w:szCs w:val="26"/>
        </w:rPr>
        <w:t>%-</w:t>
      </w:r>
      <w:r w:rsidR="001D43B1">
        <w:rPr>
          <w:rFonts w:ascii="Times New Roman" w:hAnsi="Times New Roman" w:cs="Times New Roman"/>
          <w:sz w:val="26"/>
          <w:szCs w:val="26"/>
        </w:rPr>
        <w:t>31</w:t>
      </w:r>
      <w:r w:rsidR="0071587B" w:rsidRPr="0071587B">
        <w:rPr>
          <w:rFonts w:ascii="Times New Roman" w:hAnsi="Times New Roman" w:cs="Times New Roman"/>
          <w:sz w:val="26"/>
          <w:szCs w:val="26"/>
        </w:rPr>
        <w:t>% - ocena dopuszczająca ( 2)</w:t>
      </w:r>
    </w:p>
    <w:p w:rsidR="0071587B" w:rsidRPr="0071587B" w:rsidRDefault="001D43B1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1587B" w:rsidRPr="0071587B">
        <w:rPr>
          <w:rFonts w:ascii="Times New Roman" w:hAnsi="Times New Roman" w:cs="Times New Roman"/>
          <w:sz w:val="26"/>
          <w:szCs w:val="26"/>
        </w:rPr>
        <w:t>%-</w:t>
      </w:r>
      <w:r>
        <w:rPr>
          <w:rFonts w:ascii="Times New Roman" w:hAnsi="Times New Roman" w:cs="Times New Roman"/>
          <w:sz w:val="26"/>
          <w:szCs w:val="26"/>
        </w:rPr>
        <w:t>0</w:t>
      </w:r>
      <w:r w:rsidR="0071587B" w:rsidRPr="0071587B">
        <w:rPr>
          <w:rFonts w:ascii="Times New Roman" w:hAnsi="Times New Roman" w:cs="Times New Roman"/>
          <w:sz w:val="26"/>
          <w:szCs w:val="26"/>
        </w:rPr>
        <w:t>% - ocena niedostateczna ( 1)</w:t>
      </w:r>
    </w:p>
    <w:p w:rsidR="009558A9" w:rsidRDefault="009558A9" w:rsidP="00715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9558A9" w:rsidRDefault="0071587B" w:rsidP="0071587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 xml:space="preserve"> Zasady oceniania dyktand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0 błędów – celujący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 błąd – bardzo dobry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2 – 3 błędy – dobry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4 – 6 błędów – dostateczny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7 – 8 błędów – dopuszczający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9 i więcej błędów – niedostateczny</w:t>
      </w:r>
    </w:p>
    <w:p w:rsid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Błędem ortograficznym obniżającym ocenę jest pisownia wyrazów niezgodna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z zasadami pisowni. Pomyłka zaś to np. przestawienie liter, gubienie liter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opuszczanie znaków diakrytycznych, ale tylko wtedy, gdy nie chodzi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o różnicowanie głosek. W przypadku kartkówek, dyktand lub innych prac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pisemnych - dopuszczalne są inne wielkości w zależności od stopnia trudności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pracy i innych czynników. W takim przypadku nauczyciel każdorazowo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informuje uczniów o sposobie oceniania i kryteriach ocen.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lastRenderedPageBreak/>
        <w:t>Praca pisemna (praca klasowa i domowa) – różne formy wypowiedzi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zgodność z tematem,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poprawność merytoryczna,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stopień rozwinięcia tematu,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kompozycja,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poprawność i bogactwo języka,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poprawność interpunkcyjna i ortograficzna,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estetyka i przejrzystość zapisu.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Prace mogą być oceniane z uwzględnieniem stopnia realizacji wymienionych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kryteriów (recenzja i ocena) lub z zastosowaniem skali punktowej/ procentowej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przeliczanej na oceny.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Inne prace klasowe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test z zadaniami zamkniętymi,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sprawdzian wiadomości i umiejętności z pytaniami otwartymi,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sprawdzian z treści lektury,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sprawdzian z wiedzy o literaturze lub nauki o języku,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test polonistyczny,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test diagnostyczny i podsumowujący.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Odpowiedź ustna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znajomość zagadnienia,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umiejętność kojarzenia różnych informacji i wyciągania wniosków,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sposób rozumowania,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poprawność języka i bogactwo słownika,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rozumienie i stosowanie terminów.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Recytacja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znajomość tekstu,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właściwe tempo mówienia,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wyraźne mówienie,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wyraziste mówienie, interpretacja głosowa,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ogólny wyraz artystyczny.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lastRenderedPageBreak/>
        <w:t>Ocena zgodnie z realizacją wymienionych kryteriów lub z wykorzystaniem skali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punktowej.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Samokształcenie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wyszukiwanie i porządkowanie informacji w różnych źródłach,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wykorzystanie technik multimedialnych,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korzystanie ze słowników,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korzystanie z zasobów bibliotecznych.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Aktywność na lekcji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zaangażowanie, udział w dyskusji,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ciekawa i rzeczowa prezentacja przygotowanych materiałów,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zgodność z poleceniem,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umiejętność pracy indywidualnej i grupowej.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Współpraca w grupie w związku z realizacją konkretnych zadań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ogólne zaangażowanie w pracę grupy,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bezpośredni wkład w realizację powierzonego zadania,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stopień wywiązania się z pełnionej funkcji,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umiejętność współpracy z innymi,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rozumienie własnej sytuacji w grupie.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b/>
          <w:i/>
          <w:sz w:val="26"/>
          <w:szCs w:val="26"/>
        </w:rPr>
        <w:t>Praca dodatkowa</w:t>
      </w:r>
      <w:r w:rsidRPr="0071587B">
        <w:rPr>
          <w:rFonts w:ascii="Times New Roman" w:hAnsi="Times New Roman" w:cs="Times New Roman"/>
          <w:sz w:val="26"/>
          <w:szCs w:val="26"/>
        </w:rPr>
        <w:t>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osiągnięcia w konkursach szkolnych, rejonowych i wojewódzkich,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twórczość własna,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- inwencja twórcza, inicjowanie, samodzielność i efektywność w realizacji</w:t>
      </w:r>
    </w:p>
    <w:p w:rsidR="009558A9" w:rsidRDefault="009558A9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zadań dodatkowych.</w:t>
      </w:r>
    </w:p>
    <w:p w:rsidR="009558A9" w:rsidRDefault="009558A9" w:rsidP="00715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9558A9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8A9">
        <w:rPr>
          <w:rFonts w:ascii="Times New Roman" w:hAnsi="Times New Roman" w:cs="Times New Roman"/>
          <w:b/>
          <w:sz w:val="26"/>
          <w:szCs w:val="26"/>
        </w:rPr>
        <w:t>Sposoby dokumentowania osiągnięć uczniów: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1. Osiągnięcia uczniów odnotowuje się w dzienniku lekcyjnym ocenami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wyrażonymi cyframi w skali 1 – 6;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2. Dodatkowe metody – bez wpisu do dziennika:</w:t>
      </w:r>
    </w:p>
    <w:p w:rsidR="0071587B" w:rsidRPr="009558A9" w:rsidRDefault="0071587B" w:rsidP="009558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sz w:val="26"/>
          <w:szCs w:val="26"/>
        </w:rPr>
        <w:lastRenderedPageBreak/>
        <w:t>w zeszycie przedmiotowym lub klasowym - (recenzje prac)</w:t>
      </w:r>
    </w:p>
    <w:p w:rsidR="0071587B" w:rsidRPr="009558A9" w:rsidRDefault="0071587B" w:rsidP="009558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sz w:val="26"/>
          <w:szCs w:val="26"/>
        </w:rPr>
        <w:t>opisowe oceny ustne</w:t>
      </w:r>
    </w:p>
    <w:p w:rsidR="0071587B" w:rsidRPr="009558A9" w:rsidRDefault="0071587B" w:rsidP="009558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sz w:val="26"/>
          <w:szCs w:val="26"/>
        </w:rPr>
        <w:t>plusy za aktywność na lekcji</w:t>
      </w:r>
    </w:p>
    <w:p w:rsidR="0071587B" w:rsidRPr="009558A9" w:rsidRDefault="0071587B" w:rsidP="009558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sz w:val="26"/>
          <w:szCs w:val="26"/>
        </w:rPr>
        <w:t>punkty na sprawdzianach</w:t>
      </w:r>
    </w:p>
    <w:p w:rsidR="0071587B" w:rsidRPr="009558A9" w:rsidRDefault="0071587B" w:rsidP="009558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58A9">
        <w:rPr>
          <w:rFonts w:ascii="Times New Roman" w:hAnsi="Times New Roman" w:cs="Times New Roman"/>
          <w:sz w:val="26"/>
          <w:szCs w:val="26"/>
        </w:rPr>
        <w:t>sprawdziany – (ocenianie kształtujące)</w:t>
      </w:r>
    </w:p>
    <w:p w:rsidR="009558A9" w:rsidRDefault="009558A9" w:rsidP="00715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9558A9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8A9">
        <w:rPr>
          <w:rFonts w:ascii="Times New Roman" w:hAnsi="Times New Roman" w:cs="Times New Roman"/>
          <w:b/>
          <w:sz w:val="26"/>
          <w:szCs w:val="26"/>
        </w:rPr>
        <w:t>Informowanie o ocenach: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1. O uzyskiwanych ocenach uczniowie są informowani na bieżąco.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2. Wszystkie oceny są jawne i wystawiane według ustalonych kryteriów.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3. Wszelkie pisemne uwagi nauczyciela oraz oceny powinny być podpisane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przez rodzica/opiekuna.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4. Uczeń ma prawo zapoznać się z uzasadnieniem ustalonej oceny.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5. Wszelkie sprawdzone i ocenione prace pisemne rodzice/opiekunowie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otrzymują do wglądu, co potwierdzają swoim podpisem, a uczeń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zobowiązany jest do zwrotu podpisanej pracy w ustalonym terminie.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6. O przewidywanej ocenie semestralnej lub rocznej uczeń informowany jest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ustnie na miesiąc przed klasyfikacyjną radą pedagogiczną.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7. O przewidywanej ocenie niedostatecznej rodzice/opiekunowie ucznia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informowani są w formie pisemnej na miesiąc przed klasyfikacyjną radą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pedagogiczną. Za pisemne poinformowanie rodziców odpowiada wychowawca.</w:t>
      </w:r>
    </w:p>
    <w:p w:rsidR="0071587B" w:rsidRPr="0071587B" w:rsidRDefault="00C35649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71587B" w:rsidRPr="0071587B">
        <w:rPr>
          <w:rFonts w:ascii="Times New Roman" w:hAnsi="Times New Roman" w:cs="Times New Roman"/>
          <w:sz w:val="26"/>
          <w:szCs w:val="26"/>
        </w:rPr>
        <w:t xml:space="preserve"> Ocena klasyfikacyjna nie jest średnią arytmetyczną otrzymanych ocen.</w:t>
      </w:r>
    </w:p>
    <w:p w:rsidR="009558A9" w:rsidRDefault="009558A9" w:rsidP="00715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587B" w:rsidRPr="009558A9" w:rsidRDefault="0071587B" w:rsidP="007158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8A9">
        <w:rPr>
          <w:rFonts w:ascii="Times New Roman" w:hAnsi="Times New Roman" w:cs="Times New Roman"/>
          <w:b/>
          <w:sz w:val="26"/>
          <w:szCs w:val="26"/>
        </w:rPr>
        <w:t>Poprawa oceny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1. W przypadku otrzymania z pracy klasowej (sprawdzianu, testu) oceny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niedostatecznej, uczeń ma prawo do jednorazowej jej poprawy, przy czym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w dzienniku zachowane są dwie oceny.</w:t>
      </w:r>
    </w:p>
    <w:p w:rsidR="0071587B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>2. Uczeń może poprawić ocenę niedostateczną z pracy klasowej w terminie</w:t>
      </w:r>
      <w:r w:rsidR="009558A9">
        <w:rPr>
          <w:rFonts w:ascii="Times New Roman" w:hAnsi="Times New Roman" w:cs="Times New Roman"/>
          <w:sz w:val="26"/>
          <w:szCs w:val="26"/>
        </w:rPr>
        <w:t xml:space="preserve"> </w:t>
      </w:r>
      <w:r w:rsidRPr="0071587B">
        <w:rPr>
          <w:rFonts w:ascii="Times New Roman" w:hAnsi="Times New Roman" w:cs="Times New Roman"/>
          <w:sz w:val="26"/>
          <w:szCs w:val="26"/>
        </w:rPr>
        <w:t>uzgodnionym z nauczycielem - w ciągu 2 tygodni od daty jej otrzymania</w:t>
      </w:r>
    </w:p>
    <w:p w:rsidR="00BD1148" w:rsidRPr="0071587B" w:rsidRDefault="0071587B" w:rsidP="0071587B">
      <w:pPr>
        <w:jc w:val="both"/>
        <w:rPr>
          <w:rFonts w:ascii="Times New Roman" w:hAnsi="Times New Roman" w:cs="Times New Roman"/>
          <w:sz w:val="26"/>
          <w:szCs w:val="26"/>
        </w:rPr>
      </w:pPr>
      <w:r w:rsidRPr="0071587B">
        <w:rPr>
          <w:rFonts w:ascii="Times New Roman" w:hAnsi="Times New Roman" w:cs="Times New Roman"/>
          <w:sz w:val="26"/>
          <w:szCs w:val="26"/>
        </w:rPr>
        <w:t xml:space="preserve">3. Poprawa </w:t>
      </w:r>
      <w:r w:rsidR="009836C1">
        <w:rPr>
          <w:rFonts w:ascii="Times New Roman" w:hAnsi="Times New Roman" w:cs="Times New Roman"/>
          <w:sz w:val="26"/>
          <w:szCs w:val="26"/>
        </w:rPr>
        <w:t>dotyczy wszystkich ocen.</w:t>
      </w:r>
    </w:p>
    <w:sectPr w:rsidR="00BD1148" w:rsidRPr="0071587B" w:rsidSect="00401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2EE"/>
    <w:multiLevelType w:val="hybridMultilevel"/>
    <w:tmpl w:val="BB48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0D9"/>
    <w:multiLevelType w:val="hybridMultilevel"/>
    <w:tmpl w:val="6A38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52DC4"/>
    <w:multiLevelType w:val="hybridMultilevel"/>
    <w:tmpl w:val="A83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10D8"/>
    <w:multiLevelType w:val="hybridMultilevel"/>
    <w:tmpl w:val="E19E28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7B"/>
    <w:rsid w:val="000020D9"/>
    <w:rsid w:val="00004012"/>
    <w:rsid w:val="00007402"/>
    <w:rsid w:val="00007768"/>
    <w:rsid w:val="0001044A"/>
    <w:rsid w:val="00010464"/>
    <w:rsid w:val="000148CC"/>
    <w:rsid w:val="00017E70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E17"/>
    <w:rsid w:val="00072D3F"/>
    <w:rsid w:val="00080053"/>
    <w:rsid w:val="00080A08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483F"/>
    <w:rsid w:val="000C57F7"/>
    <w:rsid w:val="000C641C"/>
    <w:rsid w:val="000C75F5"/>
    <w:rsid w:val="000C7751"/>
    <w:rsid w:val="000D2EBB"/>
    <w:rsid w:val="000D3952"/>
    <w:rsid w:val="000D7D8E"/>
    <w:rsid w:val="000E03C2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3B1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6FAC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504D"/>
    <w:rsid w:val="002558DD"/>
    <w:rsid w:val="00256598"/>
    <w:rsid w:val="002566E4"/>
    <w:rsid w:val="002600FF"/>
    <w:rsid w:val="00260208"/>
    <w:rsid w:val="002636F2"/>
    <w:rsid w:val="00264589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0FCC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591D"/>
    <w:rsid w:val="003F5F33"/>
    <w:rsid w:val="003F6280"/>
    <w:rsid w:val="003F7680"/>
    <w:rsid w:val="003F7E77"/>
    <w:rsid w:val="0040006B"/>
    <w:rsid w:val="00400700"/>
    <w:rsid w:val="00401B19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4671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ADB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587B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38C1"/>
    <w:rsid w:val="008D52D7"/>
    <w:rsid w:val="008D6C34"/>
    <w:rsid w:val="008E121E"/>
    <w:rsid w:val="008E2BE8"/>
    <w:rsid w:val="008E3937"/>
    <w:rsid w:val="008E470F"/>
    <w:rsid w:val="008E4715"/>
    <w:rsid w:val="008F02D4"/>
    <w:rsid w:val="008F2192"/>
    <w:rsid w:val="008F7EED"/>
    <w:rsid w:val="0090421F"/>
    <w:rsid w:val="00904575"/>
    <w:rsid w:val="0091194F"/>
    <w:rsid w:val="00913AD4"/>
    <w:rsid w:val="009157F8"/>
    <w:rsid w:val="00915B3B"/>
    <w:rsid w:val="00916ED3"/>
    <w:rsid w:val="009170E3"/>
    <w:rsid w:val="00920DBF"/>
    <w:rsid w:val="00924976"/>
    <w:rsid w:val="009252E7"/>
    <w:rsid w:val="00925635"/>
    <w:rsid w:val="00926687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3B06"/>
    <w:rsid w:val="009558A9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F26"/>
    <w:rsid w:val="00980BBC"/>
    <w:rsid w:val="00981598"/>
    <w:rsid w:val="009822B1"/>
    <w:rsid w:val="00982791"/>
    <w:rsid w:val="009836C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E1744"/>
    <w:rsid w:val="00BE58AD"/>
    <w:rsid w:val="00BE6E92"/>
    <w:rsid w:val="00BE727E"/>
    <w:rsid w:val="00BF0C90"/>
    <w:rsid w:val="00BF2678"/>
    <w:rsid w:val="00BF35BA"/>
    <w:rsid w:val="00BF5005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49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65DF"/>
    <w:rsid w:val="00FD7CF4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11</cp:revision>
  <dcterms:created xsi:type="dcterms:W3CDTF">2023-08-02T08:11:00Z</dcterms:created>
  <dcterms:modified xsi:type="dcterms:W3CDTF">2023-09-18T12:20:00Z</dcterms:modified>
</cp:coreProperties>
</file>